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149" w:rsidRPr="00336BEA" w:rsidRDefault="00E15149" w:rsidP="00E1514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KUNCI JAWABAN BAB 5</w:t>
      </w:r>
    </w:p>
    <w:p w:rsidR="00E15149" w:rsidRDefault="00E15149" w:rsidP="00E15149">
      <w:pPr>
        <w:jc w:val="center"/>
        <w:rPr>
          <w:rFonts w:ascii="Times New Roman" w:hAnsi="Times New Roman" w:cs="Times New Roman"/>
          <w:sz w:val="24"/>
          <w:szCs w:val="24"/>
        </w:rPr>
      </w:pPr>
      <w:r w:rsidRPr="00336BEA">
        <w:rPr>
          <w:rFonts w:ascii="Times New Roman" w:hAnsi="Times New Roman" w:cs="Times New Roman"/>
          <w:sz w:val="24"/>
          <w:szCs w:val="24"/>
        </w:rPr>
        <w:t>Mardika Basa lan Sastra Jawa kelas VIII</w:t>
      </w:r>
    </w:p>
    <w:p w:rsidR="00E15149" w:rsidRPr="006046B7" w:rsidRDefault="00E15149" w:rsidP="00E15149">
      <w:pPr>
        <w:rPr>
          <w:rFonts w:ascii="Times New Roman" w:hAnsi="Times New Roman" w:cs="Times New Roman"/>
          <w:b/>
          <w:sz w:val="24"/>
        </w:rPr>
      </w:pPr>
      <w:r w:rsidRPr="006046B7">
        <w:rPr>
          <w:rFonts w:ascii="Times New Roman" w:hAnsi="Times New Roman" w:cs="Times New Roman"/>
          <w:b/>
          <w:sz w:val="24"/>
        </w:rPr>
        <w:t>Kegiyatan 1</w:t>
      </w:r>
    </w:p>
    <w:p w:rsidR="00E15149" w:rsidRDefault="00E15149" w:rsidP="00E15149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E15149" w:rsidRDefault="00E15149" w:rsidP="00E15149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E15149" w:rsidRDefault="00E15149" w:rsidP="00E15149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E15149" w:rsidRDefault="00E15149" w:rsidP="00E15149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E15149" w:rsidRPr="006D7568" w:rsidRDefault="00E15149" w:rsidP="00E15149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</w:p>
    <w:p w:rsidR="00E15149" w:rsidRPr="00E15149" w:rsidRDefault="00E15149" w:rsidP="00E15149">
      <w:pPr>
        <w:rPr>
          <w:rFonts w:ascii="Times New Roman" w:hAnsi="Times New Roman" w:cs="Times New Roman"/>
          <w:b/>
          <w:sz w:val="24"/>
          <w:szCs w:val="24"/>
        </w:rPr>
      </w:pPr>
      <w:r w:rsidRPr="00E15149">
        <w:rPr>
          <w:rFonts w:ascii="Times New Roman" w:hAnsi="Times New Roman" w:cs="Times New Roman"/>
          <w:b/>
          <w:sz w:val="24"/>
          <w:szCs w:val="24"/>
        </w:rPr>
        <w:t xml:space="preserve">Kegiatan 2 </w:t>
      </w:r>
      <w:r>
        <w:rPr>
          <w:rFonts w:ascii="Times New Roman" w:hAnsi="Times New Roman" w:cs="Times New Roman"/>
          <w:b/>
          <w:sz w:val="24"/>
        </w:rPr>
        <w:t>(membutuhkan video</w:t>
      </w:r>
      <w:r w:rsidRPr="006046B7">
        <w:rPr>
          <w:rFonts w:ascii="Times New Roman" w:hAnsi="Times New Roman" w:cs="Times New Roman"/>
          <w:b/>
          <w:sz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5580"/>
        <w:gridCol w:w="1440"/>
        <w:gridCol w:w="1615"/>
      </w:tblGrid>
      <w:tr w:rsidR="00E15149" w:rsidTr="00E15149">
        <w:tc>
          <w:tcPr>
            <w:tcW w:w="715" w:type="dxa"/>
          </w:tcPr>
          <w:p w:rsidR="00E15149" w:rsidRDefault="00E15149" w:rsidP="00E1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5580" w:type="dxa"/>
          </w:tcPr>
          <w:p w:rsidR="00E15149" w:rsidRDefault="00E15149" w:rsidP="00E1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Pranyatan</w:t>
            </w:r>
          </w:p>
        </w:tc>
        <w:tc>
          <w:tcPr>
            <w:tcW w:w="1440" w:type="dxa"/>
          </w:tcPr>
          <w:p w:rsidR="00E15149" w:rsidRDefault="00E15149" w:rsidP="00E1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Nalar</w:t>
            </w:r>
          </w:p>
        </w:tc>
        <w:tc>
          <w:tcPr>
            <w:tcW w:w="1615" w:type="dxa"/>
          </w:tcPr>
          <w:p w:rsidR="00E15149" w:rsidRDefault="00E15149" w:rsidP="00E1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Ora Nalar</w:t>
            </w:r>
          </w:p>
        </w:tc>
      </w:tr>
      <w:tr w:rsidR="00E15149" w:rsidTr="00E15149">
        <w:tc>
          <w:tcPr>
            <w:tcW w:w="715" w:type="dxa"/>
          </w:tcPr>
          <w:p w:rsidR="00E15149" w:rsidRDefault="00E15149" w:rsidP="00E1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</w:tcPr>
          <w:p w:rsidR="00E15149" w:rsidRDefault="00E15149" w:rsidP="00E15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Isine pawarta kasebut ora aktual.</w:t>
            </w:r>
          </w:p>
        </w:tc>
        <w:tc>
          <w:tcPr>
            <w:tcW w:w="1440" w:type="dxa"/>
          </w:tcPr>
          <w:p w:rsidR="00E15149" w:rsidRDefault="00E15149" w:rsidP="00E15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E15149" w:rsidRDefault="00E15149" w:rsidP="00E15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149" w:rsidTr="00E15149">
        <w:tc>
          <w:tcPr>
            <w:tcW w:w="715" w:type="dxa"/>
          </w:tcPr>
          <w:p w:rsidR="00E15149" w:rsidRDefault="00E15149" w:rsidP="00E1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</w:tcPr>
          <w:p w:rsidR="00E15149" w:rsidRDefault="00E15149" w:rsidP="00E15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Pawarta kasebut saka prastawa kang nyata lan aktual.</w:t>
            </w:r>
          </w:p>
        </w:tc>
        <w:tc>
          <w:tcPr>
            <w:tcW w:w="1440" w:type="dxa"/>
          </w:tcPr>
          <w:p w:rsidR="00E15149" w:rsidRDefault="00E15149" w:rsidP="00E15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E15149" w:rsidRDefault="00E15149" w:rsidP="00E15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149" w:rsidTr="00E15149">
        <w:tc>
          <w:tcPr>
            <w:tcW w:w="715" w:type="dxa"/>
          </w:tcPr>
          <w:p w:rsidR="00E15149" w:rsidRDefault="00E15149" w:rsidP="00E1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</w:tcPr>
          <w:p w:rsidR="00E15149" w:rsidRDefault="00E15149" w:rsidP="00E15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Pawarta mung bisa digiyarake lumantar video.</w:t>
            </w:r>
          </w:p>
        </w:tc>
        <w:tc>
          <w:tcPr>
            <w:tcW w:w="1440" w:type="dxa"/>
          </w:tcPr>
          <w:p w:rsidR="00E15149" w:rsidRDefault="00E15149" w:rsidP="00E15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E15149" w:rsidRDefault="00E15149" w:rsidP="00E15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149" w:rsidTr="00E15149">
        <w:tc>
          <w:tcPr>
            <w:tcW w:w="715" w:type="dxa"/>
          </w:tcPr>
          <w:p w:rsidR="00E15149" w:rsidRDefault="00E15149" w:rsidP="00E1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0" w:type="dxa"/>
          </w:tcPr>
          <w:p w:rsidR="00E15149" w:rsidRDefault="00E15149" w:rsidP="00E15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Pawarta kang apik kudu ngemot 5W lan 1H.</w:t>
            </w:r>
          </w:p>
        </w:tc>
        <w:tc>
          <w:tcPr>
            <w:tcW w:w="1440" w:type="dxa"/>
          </w:tcPr>
          <w:p w:rsidR="00E15149" w:rsidRDefault="00E15149" w:rsidP="00E15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E15149" w:rsidRDefault="00E15149" w:rsidP="00E15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5149" w:rsidTr="00E15149">
        <w:tc>
          <w:tcPr>
            <w:tcW w:w="715" w:type="dxa"/>
          </w:tcPr>
          <w:p w:rsidR="00E15149" w:rsidRDefault="00E15149" w:rsidP="00E15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0" w:type="dxa"/>
          </w:tcPr>
          <w:p w:rsidR="00E15149" w:rsidRDefault="00E15149" w:rsidP="00E15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Pawarta bisa kagiyarake lumantar internet.</w:t>
            </w:r>
          </w:p>
        </w:tc>
        <w:tc>
          <w:tcPr>
            <w:tcW w:w="1440" w:type="dxa"/>
          </w:tcPr>
          <w:p w:rsidR="00E15149" w:rsidRDefault="00E15149" w:rsidP="00E15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E15149" w:rsidRDefault="00E15149" w:rsidP="00E15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6D3E" w:rsidRPr="00E06CB2" w:rsidRDefault="003F28FE">
      <w:pPr>
        <w:rPr>
          <w:rFonts w:ascii="Times New Roman" w:hAnsi="Times New Roman" w:cs="Times New Roman"/>
          <w:b/>
          <w:sz w:val="24"/>
          <w:szCs w:val="24"/>
        </w:rPr>
      </w:pPr>
      <w:r w:rsidRPr="00E06CB2">
        <w:rPr>
          <w:rFonts w:ascii="Times New Roman" w:hAnsi="Times New Roman" w:cs="Times New Roman"/>
          <w:b/>
          <w:sz w:val="24"/>
          <w:szCs w:val="24"/>
        </w:rPr>
        <w:t>Kegiatan 3</w:t>
      </w:r>
    </w:p>
    <w:p w:rsidR="003F28FE" w:rsidRDefault="003F28FE" w:rsidP="003F28FE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Ngukur sepira maca pawarta</w:t>
      </w:r>
    </w:p>
    <w:p w:rsidR="003F28FE" w:rsidRDefault="003F28FE" w:rsidP="003F28F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05"/>
        <w:gridCol w:w="5310"/>
        <w:gridCol w:w="1440"/>
        <w:gridCol w:w="1435"/>
      </w:tblGrid>
      <w:tr w:rsidR="003F28FE" w:rsidTr="003F28FE">
        <w:tc>
          <w:tcPr>
            <w:tcW w:w="805" w:type="dxa"/>
          </w:tcPr>
          <w:p w:rsidR="003F28FE" w:rsidRDefault="003F28FE" w:rsidP="003F28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No.</w:t>
            </w:r>
          </w:p>
        </w:tc>
        <w:tc>
          <w:tcPr>
            <w:tcW w:w="5310" w:type="dxa"/>
          </w:tcPr>
          <w:p w:rsidR="003F28FE" w:rsidRDefault="003F28FE" w:rsidP="003F28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Pranyatan</w:t>
            </w:r>
          </w:p>
        </w:tc>
        <w:tc>
          <w:tcPr>
            <w:tcW w:w="1440" w:type="dxa"/>
          </w:tcPr>
          <w:p w:rsidR="003F28FE" w:rsidRDefault="003F28FE" w:rsidP="003F28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Bener</w:t>
            </w:r>
          </w:p>
        </w:tc>
        <w:tc>
          <w:tcPr>
            <w:tcW w:w="1435" w:type="dxa"/>
          </w:tcPr>
          <w:p w:rsidR="003F28FE" w:rsidRDefault="003F28FE" w:rsidP="003F28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Luput</w:t>
            </w:r>
          </w:p>
        </w:tc>
      </w:tr>
      <w:tr w:rsidR="003F28FE" w:rsidTr="003F28FE">
        <w:tc>
          <w:tcPr>
            <w:tcW w:w="805" w:type="dxa"/>
          </w:tcPr>
          <w:p w:rsidR="003F28FE" w:rsidRDefault="003F28FE" w:rsidP="003F28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0" w:type="dxa"/>
          </w:tcPr>
          <w:p w:rsidR="003F28FE" w:rsidRDefault="003F28FE" w:rsidP="003F28F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Pawarta 1 mbabar anane kridha pamarentah ngawekani krisis lingkungan.</w:t>
            </w:r>
          </w:p>
        </w:tc>
        <w:tc>
          <w:tcPr>
            <w:tcW w:w="1440" w:type="dxa"/>
          </w:tcPr>
          <w:p w:rsidR="003F28FE" w:rsidRDefault="00413349" w:rsidP="0041334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435" w:type="dxa"/>
          </w:tcPr>
          <w:p w:rsidR="003F28FE" w:rsidRDefault="003F28FE" w:rsidP="003F28F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8FE" w:rsidTr="003F28FE">
        <w:tc>
          <w:tcPr>
            <w:tcW w:w="805" w:type="dxa"/>
          </w:tcPr>
          <w:p w:rsidR="003F28FE" w:rsidRDefault="003F28FE" w:rsidP="003F28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0" w:type="dxa"/>
          </w:tcPr>
          <w:p w:rsidR="003F28FE" w:rsidRDefault="003F28FE" w:rsidP="003F28F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Kahanan lingkungan perlu dijaga lan dilestarekake.</w:t>
            </w:r>
          </w:p>
        </w:tc>
        <w:tc>
          <w:tcPr>
            <w:tcW w:w="1440" w:type="dxa"/>
          </w:tcPr>
          <w:p w:rsidR="003F28FE" w:rsidRDefault="00413349" w:rsidP="0041334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435" w:type="dxa"/>
          </w:tcPr>
          <w:p w:rsidR="003F28FE" w:rsidRDefault="003F28FE" w:rsidP="003F28F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8FE" w:rsidTr="00392536">
        <w:tc>
          <w:tcPr>
            <w:tcW w:w="805" w:type="dxa"/>
          </w:tcPr>
          <w:p w:rsidR="003F28FE" w:rsidRDefault="003F28FE" w:rsidP="003F28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0" w:type="dxa"/>
          </w:tcPr>
          <w:p w:rsidR="003F28FE" w:rsidRDefault="003F28FE" w:rsidP="003F28F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Pamarentah Wonosobo arep nganakake pirembugan karo masarakat supaya kabeh mau gamblang lan bisa ditampa dening masarakat.</w:t>
            </w:r>
          </w:p>
        </w:tc>
        <w:tc>
          <w:tcPr>
            <w:tcW w:w="1440" w:type="dxa"/>
          </w:tcPr>
          <w:p w:rsidR="003F28FE" w:rsidRDefault="003F28FE" w:rsidP="0041334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vAlign w:val="center"/>
          </w:tcPr>
          <w:p w:rsidR="003F28FE" w:rsidRDefault="00392536" w:rsidP="0039253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</w:tr>
      <w:tr w:rsidR="003F28FE" w:rsidTr="003F28FE">
        <w:tc>
          <w:tcPr>
            <w:tcW w:w="805" w:type="dxa"/>
          </w:tcPr>
          <w:p w:rsidR="003F28FE" w:rsidRDefault="003F28FE" w:rsidP="003F28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10" w:type="dxa"/>
          </w:tcPr>
          <w:p w:rsidR="003F28FE" w:rsidRDefault="003F28FE" w:rsidP="003F28F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Anane eksploitasi banyu njalari krisis lingkungan.</w:t>
            </w:r>
          </w:p>
        </w:tc>
        <w:tc>
          <w:tcPr>
            <w:tcW w:w="1440" w:type="dxa"/>
          </w:tcPr>
          <w:p w:rsidR="003F28FE" w:rsidRDefault="00413349" w:rsidP="0041334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435" w:type="dxa"/>
          </w:tcPr>
          <w:p w:rsidR="003F28FE" w:rsidRDefault="003F28FE" w:rsidP="003F28F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8FE" w:rsidTr="003F28FE">
        <w:tc>
          <w:tcPr>
            <w:tcW w:w="805" w:type="dxa"/>
          </w:tcPr>
          <w:p w:rsidR="003F28FE" w:rsidRDefault="003F28FE" w:rsidP="003F28F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10" w:type="dxa"/>
          </w:tcPr>
          <w:p w:rsidR="003F28FE" w:rsidRDefault="004563D3" w:rsidP="003F28F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Pambudidaya ka</w:t>
            </w:r>
            <w:r w:rsidR="003F28FE">
              <w:rPr>
                <w:rFonts w:ascii="Times New Roman" w:hAnsi="Times New Roman" w:cs="Times New Roman"/>
                <w:sz w:val="24"/>
                <w:szCs w:val="24"/>
              </w:rPr>
              <w:t>ng perlu dilakokake, yaiku konservasi lingkungan, mligine ing papan imbuhan banyu lemah.</w:t>
            </w:r>
          </w:p>
        </w:tc>
        <w:tc>
          <w:tcPr>
            <w:tcW w:w="1440" w:type="dxa"/>
          </w:tcPr>
          <w:p w:rsidR="003F28FE" w:rsidRDefault="00413349" w:rsidP="0041334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435" w:type="dxa"/>
          </w:tcPr>
          <w:p w:rsidR="003F28FE" w:rsidRDefault="003F28FE" w:rsidP="003F28FE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28FE" w:rsidRDefault="003F28FE" w:rsidP="003F28F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3F28FE" w:rsidRDefault="003F28FE" w:rsidP="003F28FE">
      <w:pPr>
        <w:pStyle w:val="ListParagraph"/>
        <w:numPr>
          <w:ilvl w:val="0"/>
          <w:numId w:val="4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92536">
        <w:rPr>
          <w:rFonts w:ascii="Times New Roman" w:hAnsi="Times New Roman" w:cs="Times New Roman"/>
          <w:sz w:val="24"/>
          <w:szCs w:val="24"/>
        </w:rPr>
        <w:t>. Daerah hulu yaiku perangane kali kang mapan ing pagunungan utawa bukit.</w:t>
      </w:r>
    </w:p>
    <w:p w:rsidR="003F28FE" w:rsidRDefault="003F28FE" w:rsidP="003F28F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92536">
        <w:rPr>
          <w:rFonts w:ascii="Times New Roman" w:hAnsi="Times New Roman" w:cs="Times New Roman"/>
          <w:sz w:val="24"/>
          <w:szCs w:val="24"/>
        </w:rPr>
        <w:t xml:space="preserve"> Kang diandharake dening GM PT Indonesia Power UPB Mrica Kuncoro yaiku dheweke lan pamarentah Wonosobo arep nganakake pirembugan karo masarakat supaya kabeh mau gamblang lan bisa ditampa dening masarakat.</w:t>
      </w:r>
    </w:p>
    <w:p w:rsidR="003F28FE" w:rsidRDefault="003F28FE" w:rsidP="003F28F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23F0E">
        <w:rPr>
          <w:rFonts w:ascii="Times New Roman" w:hAnsi="Times New Roman" w:cs="Times New Roman"/>
          <w:sz w:val="24"/>
          <w:szCs w:val="24"/>
        </w:rPr>
        <w:t xml:space="preserve"> </w:t>
      </w:r>
      <w:r w:rsidR="00814B01">
        <w:rPr>
          <w:rFonts w:ascii="Times New Roman" w:hAnsi="Times New Roman" w:cs="Times New Roman"/>
          <w:sz w:val="24"/>
          <w:szCs w:val="24"/>
        </w:rPr>
        <w:t>Bupati Wonosobo Afif Nurhidayat ngandharake minangka dhaerah Kali Serayu dadi papan sumber banyu kanggo dhaerah sakupenge, dadi kudu nggatekake bab lingkungan.</w:t>
      </w:r>
    </w:p>
    <w:p w:rsidR="003F28FE" w:rsidRDefault="003F28FE" w:rsidP="003F28F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6A53B4">
        <w:rPr>
          <w:rFonts w:ascii="Times New Roman" w:hAnsi="Times New Roman" w:cs="Times New Roman"/>
          <w:sz w:val="24"/>
          <w:szCs w:val="24"/>
        </w:rPr>
        <w:t xml:space="preserve"> Bupati Wonosobo lan pihak-pihak kang gayut ngupadaya ngatasi eksploitasi banyu ing dhaerah hulu Kali Serayu.</w:t>
      </w:r>
    </w:p>
    <w:p w:rsidR="003F28FE" w:rsidRDefault="003F28FE" w:rsidP="003F28F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6D27B8">
        <w:rPr>
          <w:rFonts w:ascii="Times New Roman" w:hAnsi="Times New Roman" w:cs="Times New Roman"/>
          <w:sz w:val="24"/>
          <w:szCs w:val="24"/>
        </w:rPr>
        <w:t xml:space="preserve"> Papan dumadine pawarta 1 yaiku ing Kali Serayu Wonosobo.</w:t>
      </w:r>
    </w:p>
    <w:p w:rsidR="003F28FE" w:rsidRDefault="003F28FE" w:rsidP="003F28F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2D3305">
        <w:rPr>
          <w:rFonts w:ascii="Times New Roman" w:hAnsi="Times New Roman" w:cs="Times New Roman"/>
          <w:sz w:val="24"/>
          <w:szCs w:val="24"/>
        </w:rPr>
        <w:t xml:space="preserve"> Sumber pawarta 1 yaiku saka </w:t>
      </w:r>
      <w:r w:rsidR="002D3305" w:rsidRPr="0005317E">
        <w:rPr>
          <w:rFonts w:ascii="Times New Roman" w:hAnsi="Times New Roman" w:cs="Times New Roman"/>
          <w:i/>
          <w:sz w:val="24"/>
          <w:szCs w:val="24"/>
        </w:rPr>
        <w:t>website</w:t>
      </w:r>
      <w:r w:rsidR="002D3305">
        <w:rPr>
          <w:rFonts w:ascii="Times New Roman" w:hAnsi="Times New Roman" w:cs="Times New Roman"/>
          <w:sz w:val="24"/>
          <w:szCs w:val="24"/>
        </w:rPr>
        <w:t xml:space="preserve"> jatengprov.go.id</w:t>
      </w:r>
    </w:p>
    <w:p w:rsidR="003F28FE" w:rsidRDefault="003F28FE" w:rsidP="003F28F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814B01">
        <w:rPr>
          <w:rFonts w:ascii="Times New Roman" w:hAnsi="Times New Roman" w:cs="Times New Roman"/>
          <w:sz w:val="24"/>
          <w:szCs w:val="24"/>
        </w:rPr>
        <w:t xml:space="preserve"> Kang ana ing pawarta 1 yaiku Bupati Wonosobo Afif Nurhidayat, Pangarsa Dinas Lingkungan Hidup Kabupaten Wonosobo Widi Purwanto, GM PT Indonesia Power UPB Mrica Kuncoro, lan GM PT Tirta Investama Muhammad Sunarno.</w:t>
      </w:r>
    </w:p>
    <w:p w:rsidR="003F28FE" w:rsidRDefault="003F28FE" w:rsidP="003F28F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05317E">
        <w:rPr>
          <w:rFonts w:ascii="Times New Roman" w:hAnsi="Times New Roman" w:cs="Times New Roman"/>
          <w:sz w:val="24"/>
          <w:szCs w:val="24"/>
        </w:rPr>
        <w:t xml:space="preserve"> Kali Serayu dadi sumber daya banyu kanggo dhaerah sakupenge. </w:t>
      </w:r>
    </w:p>
    <w:p w:rsidR="003F28FE" w:rsidRDefault="003F28FE" w:rsidP="003F28F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9153FA">
        <w:rPr>
          <w:rFonts w:ascii="Times New Roman" w:hAnsi="Times New Roman" w:cs="Times New Roman"/>
          <w:sz w:val="24"/>
          <w:szCs w:val="24"/>
        </w:rPr>
        <w:t xml:space="preserve"> Program pamarentah Wonosobo kanggo njaga lingkungan wis wicaksana amarga ngajak pihak-pihak kang gayut lan ngajak pirembugan karo masarakat sakupeng.</w:t>
      </w:r>
    </w:p>
    <w:p w:rsidR="003F28FE" w:rsidRDefault="003F28FE" w:rsidP="003F28F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9153FA">
        <w:rPr>
          <w:rFonts w:ascii="Times New Roman" w:hAnsi="Times New Roman" w:cs="Times New Roman"/>
          <w:sz w:val="24"/>
          <w:szCs w:val="24"/>
        </w:rPr>
        <w:t xml:space="preserve"> </w:t>
      </w:r>
      <w:r w:rsidR="001B3AC1">
        <w:rPr>
          <w:rFonts w:ascii="Times New Roman" w:hAnsi="Times New Roman" w:cs="Times New Roman"/>
          <w:sz w:val="24"/>
          <w:szCs w:val="24"/>
        </w:rPr>
        <w:t xml:space="preserve">PT Indonesia Power UPB lan pamarentah Wonosobo arep nganakake pirembugan bareng masarakat sakupenge Kali Serayu. </w:t>
      </w:r>
    </w:p>
    <w:p w:rsidR="00E06CB2" w:rsidRPr="00E06CB2" w:rsidRDefault="00E06CB2" w:rsidP="00E06CB2">
      <w:pPr>
        <w:rPr>
          <w:rFonts w:ascii="Times New Roman" w:hAnsi="Times New Roman" w:cs="Times New Roman"/>
          <w:b/>
          <w:sz w:val="24"/>
          <w:szCs w:val="24"/>
        </w:rPr>
      </w:pPr>
      <w:r w:rsidRPr="00E06CB2">
        <w:rPr>
          <w:rFonts w:ascii="Times New Roman" w:hAnsi="Times New Roman" w:cs="Times New Roman"/>
          <w:b/>
          <w:sz w:val="24"/>
          <w:szCs w:val="24"/>
        </w:rPr>
        <w:t>Kegiatan 4 (sesuai kreativitas siswa)</w:t>
      </w:r>
    </w:p>
    <w:p w:rsidR="00E06CB2" w:rsidRPr="00E06CB2" w:rsidRDefault="00E06CB2" w:rsidP="00E06CB2">
      <w:pPr>
        <w:rPr>
          <w:rFonts w:ascii="Times New Roman" w:hAnsi="Times New Roman" w:cs="Times New Roman"/>
          <w:b/>
          <w:sz w:val="24"/>
          <w:szCs w:val="24"/>
        </w:rPr>
      </w:pPr>
      <w:r w:rsidRPr="00E06CB2">
        <w:rPr>
          <w:rFonts w:ascii="Times New Roman" w:hAnsi="Times New Roman" w:cs="Times New Roman"/>
          <w:b/>
          <w:sz w:val="24"/>
          <w:szCs w:val="24"/>
        </w:rPr>
        <w:t>Kegiatan 5 (sesuai kreativitas siswa)</w:t>
      </w:r>
    </w:p>
    <w:p w:rsidR="00E06CB2" w:rsidRPr="00E06CB2" w:rsidRDefault="00E06CB2" w:rsidP="00E06CB2">
      <w:pPr>
        <w:rPr>
          <w:rFonts w:ascii="Times New Roman" w:hAnsi="Times New Roman" w:cs="Times New Roman"/>
          <w:b/>
          <w:sz w:val="24"/>
          <w:szCs w:val="24"/>
        </w:rPr>
      </w:pPr>
      <w:r w:rsidRPr="00E06CB2">
        <w:rPr>
          <w:rFonts w:ascii="Times New Roman" w:hAnsi="Times New Roman" w:cs="Times New Roman"/>
          <w:b/>
          <w:sz w:val="24"/>
          <w:szCs w:val="24"/>
        </w:rPr>
        <w:t>Kegiatan 6 (sesuai kreativitas siswa)</w:t>
      </w:r>
    </w:p>
    <w:p w:rsidR="00E06CB2" w:rsidRPr="008D1B06" w:rsidRDefault="00E06CB2" w:rsidP="00E06CB2">
      <w:pPr>
        <w:rPr>
          <w:rFonts w:ascii="Times New Roman" w:hAnsi="Times New Roman" w:cs="Times New Roman"/>
          <w:b/>
          <w:sz w:val="24"/>
          <w:szCs w:val="24"/>
        </w:rPr>
      </w:pPr>
      <w:r w:rsidRPr="008D1B06">
        <w:rPr>
          <w:rFonts w:ascii="Times New Roman" w:hAnsi="Times New Roman" w:cs="Times New Roman"/>
          <w:b/>
          <w:sz w:val="24"/>
          <w:szCs w:val="24"/>
        </w:rPr>
        <w:t>Gladhen Soal Pungkasan Bab</w:t>
      </w:r>
    </w:p>
    <w:p w:rsidR="00E06CB2" w:rsidRDefault="00E06CB2" w:rsidP="00E06CB2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C10CF">
        <w:rPr>
          <w:rFonts w:ascii="Times New Roman" w:hAnsi="Times New Roman" w:cs="Times New Roman"/>
          <w:sz w:val="24"/>
          <w:szCs w:val="24"/>
        </w:rPr>
        <w:t xml:space="preserve"> D.</w:t>
      </w:r>
    </w:p>
    <w:p w:rsidR="00AC10CF" w:rsidRDefault="00AC10CF" w:rsidP="00AC10CF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Opini kasebut diandharake dening Pangarsa Dinas Lingkungan Hidup Kabupaten Wonosobo Widi Purwanto.</w:t>
      </w:r>
    </w:p>
    <w:p w:rsidR="00AC10CF" w:rsidRDefault="00AC10CF" w:rsidP="00AC10CF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C.</w:t>
      </w:r>
    </w:p>
    <w:p w:rsidR="00AC10CF" w:rsidRDefault="00AC10CF" w:rsidP="00AC10CF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Kang njalari sedimentasi yaiku resapan banyu padha garing.</w:t>
      </w:r>
    </w:p>
    <w:p w:rsidR="00AC10CF" w:rsidRDefault="00AC10CF" w:rsidP="00AC10CF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A.</w:t>
      </w:r>
    </w:p>
    <w:p w:rsidR="00AC10CF" w:rsidRDefault="009D2813" w:rsidP="00AC10CF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Gagasan baku yaiku mudhune sumber resapan banyu nyebabake sedimentasi.</w:t>
      </w:r>
    </w:p>
    <w:p w:rsidR="00AC10CF" w:rsidRDefault="00AC10CF" w:rsidP="00AC10CF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21619">
        <w:rPr>
          <w:rFonts w:ascii="Times New Roman" w:hAnsi="Times New Roman" w:cs="Times New Roman"/>
          <w:sz w:val="24"/>
          <w:szCs w:val="24"/>
        </w:rPr>
        <w:t xml:space="preserve"> C. </w:t>
      </w:r>
    </w:p>
    <w:p w:rsidR="00521619" w:rsidRDefault="00521619" w:rsidP="00AC10CF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Menawa gawe kawicaksanaan kudu nggatekake lingkungan.</w:t>
      </w:r>
    </w:p>
    <w:p w:rsidR="00AC10CF" w:rsidRDefault="00AC10CF" w:rsidP="00AC10CF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562433">
        <w:rPr>
          <w:rFonts w:ascii="Times New Roman" w:hAnsi="Times New Roman" w:cs="Times New Roman"/>
          <w:sz w:val="24"/>
          <w:szCs w:val="24"/>
        </w:rPr>
        <w:t xml:space="preserve"> B.</w:t>
      </w:r>
    </w:p>
    <w:p w:rsidR="00562433" w:rsidRDefault="00562433" w:rsidP="00AC10CF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Pranyatan kasebut diandharake dening Bupati Wonosobo Afif Nurhidayat. </w:t>
      </w:r>
    </w:p>
    <w:p w:rsidR="00AC10CF" w:rsidRDefault="00AC38FA" w:rsidP="00AC38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</w:p>
    <w:p w:rsidR="00AC38FA" w:rsidRDefault="00AC38FA" w:rsidP="00AC38FA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Gempa susulan Cianjur dijalari dening gempa tektonik kerak dangkal. </w:t>
      </w:r>
    </w:p>
    <w:p w:rsidR="00AC10CF" w:rsidRDefault="00CC60D7" w:rsidP="00CC60D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</w:p>
    <w:p w:rsidR="00CC60D7" w:rsidRDefault="00CC60D7" w:rsidP="00CC60D7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Gunggunge korban gempa kang tiwas yaiku 310.</w:t>
      </w:r>
    </w:p>
    <w:p w:rsidR="00AC10CF" w:rsidRDefault="00CC60D7" w:rsidP="00CC60D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</w:p>
    <w:p w:rsidR="00CC60D7" w:rsidRDefault="00CC60D7" w:rsidP="00CC60D7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Ukara pitakon kanggo nuduhake wektu yaiku kapan. </w:t>
      </w:r>
    </w:p>
    <w:p w:rsidR="00AC10CF" w:rsidRDefault="00D21C30" w:rsidP="00D21C3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</w:p>
    <w:p w:rsidR="00D21C30" w:rsidRDefault="00D21C30" w:rsidP="00D21C30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Urunan titikane pawarta yaiku Irah-irahan, lead, isi pawarta, lan katrangan panulis utawa editor.</w:t>
      </w:r>
    </w:p>
    <w:p w:rsidR="00AC10CF" w:rsidRDefault="00581F7E" w:rsidP="00581F7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</w:t>
      </w:r>
    </w:p>
    <w:p w:rsidR="00581F7E" w:rsidRDefault="00581F7E" w:rsidP="00581F7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Ukara pitakon kanggo nakokake sam</w:t>
      </w:r>
      <w:r w:rsidR="00A00808">
        <w:rPr>
          <w:rFonts w:ascii="Times New Roman" w:hAnsi="Times New Roman" w:cs="Times New Roman"/>
          <w:sz w:val="24"/>
          <w:szCs w:val="24"/>
        </w:rPr>
        <w:t>ub</w:t>
      </w:r>
      <w:r>
        <w:rPr>
          <w:rFonts w:ascii="Times New Roman" w:hAnsi="Times New Roman" w:cs="Times New Roman"/>
          <w:sz w:val="24"/>
          <w:szCs w:val="24"/>
        </w:rPr>
        <w:t>arang</w:t>
      </w:r>
      <w:r w:rsidR="00D14C66">
        <w:rPr>
          <w:rFonts w:ascii="Times New Roman" w:hAnsi="Times New Roman" w:cs="Times New Roman"/>
          <w:sz w:val="24"/>
          <w:szCs w:val="24"/>
        </w:rPr>
        <w:t>.</w:t>
      </w:r>
    </w:p>
    <w:p w:rsidR="00E65634" w:rsidRDefault="00E65634" w:rsidP="00581F7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65634" w:rsidRDefault="00E65634" w:rsidP="00581F7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65634" w:rsidRDefault="00E65634" w:rsidP="00581F7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65634" w:rsidRDefault="00E65634" w:rsidP="00581F7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65634" w:rsidRDefault="00E65634" w:rsidP="00581F7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06CB2" w:rsidRDefault="00E06CB2" w:rsidP="00E06CB2">
      <w:pPr>
        <w:pStyle w:val="ListParagraph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533761">
        <w:rPr>
          <w:rFonts w:ascii="Times New Roman" w:hAnsi="Times New Roman" w:cs="Times New Roman"/>
          <w:sz w:val="24"/>
          <w:szCs w:val="24"/>
        </w:rPr>
        <w:t xml:space="preserve"> Pawarta yaiku wujud lapuran prastawa utawa kedadeyan kang dumadi kanthi nyata sakupenge masarakat.</w:t>
      </w:r>
    </w:p>
    <w:p w:rsidR="00533761" w:rsidRDefault="00533761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S</w:t>
      </w:r>
      <w:r w:rsidR="00373465">
        <w:rPr>
          <w:rFonts w:ascii="Times New Roman" w:hAnsi="Times New Roman" w:cs="Times New Roman"/>
          <w:sz w:val="24"/>
          <w:szCs w:val="24"/>
        </w:rPr>
        <w:t>umber pawarta aktual yaiku kedadeyan utawa prastawa kang faktual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33761" w:rsidRDefault="00D14DDA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Acara Grebeg Suro</w:t>
      </w:r>
      <w:r w:rsidR="00533761">
        <w:rPr>
          <w:rFonts w:ascii="Times New Roman" w:hAnsi="Times New Roman" w:cs="Times New Roman"/>
          <w:sz w:val="24"/>
          <w:szCs w:val="24"/>
        </w:rPr>
        <w:t xml:space="preserve"> ing Kraton Surakarta, Acara sedekah laut ing Segara Kidul.</w:t>
      </w:r>
    </w:p>
    <w:p w:rsidR="00533761" w:rsidRDefault="00D976FD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Perangan pawarta ana 3 yaiku Orientasi pawarta, Prast</w:t>
      </w:r>
      <w:r w:rsidR="00954989">
        <w:rPr>
          <w:rFonts w:ascii="Times New Roman" w:hAnsi="Times New Roman" w:cs="Times New Roman"/>
          <w:sz w:val="24"/>
          <w:szCs w:val="24"/>
        </w:rPr>
        <w:t>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wane, lan Sumber pawarta</w:t>
      </w:r>
      <w:r w:rsidR="00350D00">
        <w:rPr>
          <w:rFonts w:ascii="Times New Roman" w:hAnsi="Times New Roman" w:cs="Times New Roman"/>
          <w:sz w:val="24"/>
          <w:szCs w:val="24"/>
        </w:rPr>
        <w:t>.</w:t>
      </w:r>
    </w:p>
    <w:p w:rsidR="00E61960" w:rsidRDefault="00E61960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2C4064">
        <w:rPr>
          <w:rFonts w:ascii="Times New Roman" w:hAnsi="Times New Roman" w:cs="Times New Roman"/>
          <w:sz w:val="24"/>
          <w:szCs w:val="24"/>
        </w:rPr>
        <w:t xml:space="preserve">Titikane pawarta yaiku </w:t>
      </w:r>
      <w:r w:rsidR="00FB5E19">
        <w:rPr>
          <w:rFonts w:ascii="Times New Roman" w:hAnsi="Times New Roman" w:cs="Times New Roman"/>
          <w:sz w:val="24"/>
          <w:szCs w:val="24"/>
        </w:rPr>
        <w:t>dumadi saka 5W 1H, ana pokok prastawa, ana irah-irahan, lan nggunakake basa baku jurnalistik</w:t>
      </w:r>
      <w:r w:rsidR="00F454AD">
        <w:rPr>
          <w:rFonts w:ascii="Times New Roman" w:hAnsi="Times New Roman" w:cs="Times New Roman"/>
          <w:sz w:val="24"/>
          <w:szCs w:val="24"/>
        </w:rPr>
        <w:t>.</w:t>
      </w:r>
    </w:p>
    <w:p w:rsidR="00F454AD" w:rsidRDefault="000E3666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99436B">
        <w:rPr>
          <w:rFonts w:ascii="Times New Roman" w:hAnsi="Times New Roman" w:cs="Times New Roman"/>
          <w:sz w:val="24"/>
          <w:szCs w:val="24"/>
        </w:rPr>
        <w:t xml:space="preserve"> Medhiya kanggo nggiyarake pawarta yaiku televisi, radhio, ariwarti, kalawarti, lan internet.</w:t>
      </w:r>
    </w:p>
    <w:p w:rsidR="000E3666" w:rsidRDefault="000E3666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EC2B10">
        <w:rPr>
          <w:rFonts w:ascii="Times New Roman" w:hAnsi="Times New Roman" w:cs="Times New Roman"/>
          <w:sz w:val="24"/>
          <w:szCs w:val="24"/>
        </w:rPr>
        <w:t xml:space="preserve"> Pawarta </w:t>
      </w:r>
      <w:r w:rsidR="00AD6BAF">
        <w:rPr>
          <w:rFonts w:ascii="Times New Roman" w:hAnsi="Times New Roman" w:cs="Times New Roman"/>
          <w:sz w:val="24"/>
          <w:szCs w:val="24"/>
        </w:rPr>
        <w:t xml:space="preserve">kang </w:t>
      </w:r>
      <w:r w:rsidR="00EC2B10">
        <w:rPr>
          <w:rFonts w:ascii="Times New Roman" w:hAnsi="Times New Roman" w:cs="Times New Roman"/>
          <w:sz w:val="24"/>
          <w:szCs w:val="24"/>
        </w:rPr>
        <w:t>bisa</w:t>
      </w:r>
      <w:r w:rsidR="00AD6BAF">
        <w:rPr>
          <w:rFonts w:ascii="Times New Roman" w:hAnsi="Times New Roman" w:cs="Times New Roman"/>
          <w:sz w:val="24"/>
          <w:szCs w:val="24"/>
        </w:rPr>
        <w:t xml:space="preserve"> narik kawigaten yaiku pawarta kang aktual, kabar kang becik, wigati</w:t>
      </w:r>
      <w:r w:rsidR="00D21D25">
        <w:rPr>
          <w:rFonts w:ascii="Times New Roman" w:hAnsi="Times New Roman" w:cs="Times New Roman"/>
          <w:sz w:val="24"/>
          <w:szCs w:val="24"/>
        </w:rPr>
        <w:t>.</w:t>
      </w:r>
    </w:p>
    <w:p w:rsidR="000E3666" w:rsidRDefault="000E3666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D677EC">
        <w:rPr>
          <w:rFonts w:ascii="Times New Roman" w:hAnsi="Times New Roman" w:cs="Times New Roman"/>
          <w:sz w:val="24"/>
          <w:szCs w:val="24"/>
        </w:rPr>
        <w:t xml:space="preserve"> </w:t>
      </w:r>
      <w:r w:rsidR="00FD7572">
        <w:rPr>
          <w:rFonts w:ascii="Times New Roman" w:hAnsi="Times New Roman" w:cs="Times New Roman"/>
          <w:sz w:val="24"/>
          <w:szCs w:val="24"/>
        </w:rPr>
        <w:t>Rerangkening acara Sekaten dianakake dening Kraton Kasunanan Surakarta.</w:t>
      </w:r>
    </w:p>
    <w:p w:rsidR="000E3666" w:rsidRDefault="000E3666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D677EC">
        <w:rPr>
          <w:rFonts w:ascii="Times New Roman" w:hAnsi="Times New Roman" w:cs="Times New Roman"/>
          <w:sz w:val="24"/>
          <w:szCs w:val="24"/>
        </w:rPr>
        <w:t xml:space="preserve"> Kang nganakake Sekatenan yaiku Kraton Kasunanan Surakarta.</w:t>
      </w:r>
    </w:p>
    <w:p w:rsidR="000E3666" w:rsidRDefault="000E3666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2C2239">
        <w:rPr>
          <w:rFonts w:ascii="Times New Roman" w:hAnsi="Times New Roman" w:cs="Times New Roman"/>
          <w:sz w:val="24"/>
          <w:szCs w:val="24"/>
        </w:rPr>
        <w:t xml:space="preserve"> Kang minangka perangan sapa ing pethilan pawarta yaiku K. R. A. H. Danu Nur Adiningrat. </w:t>
      </w:r>
    </w:p>
    <w:p w:rsidR="00D14C66" w:rsidRDefault="00D14C66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D14C66" w:rsidRPr="00D01906" w:rsidRDefault="00D14C66" w:rsidP="00533761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D01906">
        <w:rPr>
          <w:rFonts w:ascii="Times New Roman" w:hAnsi="Times New Roman" w:cs="Times New Roman"/>
          <w:b/>
          <w:sz w:val="24"/>
          <w:szCs w:val="24"/>
        </w:rPr>
        <w:t>Soal Modhel AKM</w:t>
      </w:r>
    </w:p>
    <w:p w:rsidR="00D14C66" w:rsidRPr="00D01906" w:rsidRDefault="00D14C66" w:rsidP="00533761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D01906">
        <w:rPr>
          <w:rFonts w:ascii="Times New Roman" w:hAnsi="Times New Roman" w:cs="Times New Roman"/>
          <w:b/>
          <w:sz w:val="24"/>
          <w:szCs w:val="24"/>
        </w:rPr>
        <w:t>Stimulus 1</w:t>
      </w:r>
    </w:p>
    <w:p w:rsidR="00D14C66" w:rsidRDefault="00D14C66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Soal 1</w:t>
      </w:r>
    </w:p>
    <w:p w:rsidR="00D14C66" w:rsidRDefault="00D14C66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Tlatah kang kena banjir ing Kabupaten Kebumen ana ing Kecamatan Sadang, Alian, Kebumen, Pejagon, Adimulyo, Sruweng, lan Prembun.</w:t>
      </w:r>
    </w:p>
    <w:p w:rsidR="00117640" w:rsidRDefault="00117640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117640" w:rsidRDefault="00117640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Soal 2</w:t>
      </w:r>
    </w:p>
    <w:p w:rsidR="00117640" w:rsidRDefault="00117640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Kang ditindakake nalika banjir yaiku ndandani tanggul kang jebol kanggo ngurangi banyu banjir. </w:t>
      </w:r>
    </w:p>
    <w:p w:rsidR="00397D0F" w:rsidRDefault="00397D0F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397D0F" w:rsidRDefault="00397D0F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Soal 3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845"/>
        <w:gridCol w:w="1530"/>
        <w:gridCol w:w="1615"/>
      </w:tblGrid>
      <w:tr w:rsidR="00725042" w:rsidTr="00725042">
        <w:tc>
          <w:tcPr>
            <w:tcW w:w="5845" w:type="dxa"/>
          </w:tcPr>
          <w:p w:rsidR="00725042" w:rsidRDefault="00725042" w:rsidP="007250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Pranyatan</w:t>
            </w:r>
          </w:p>
        </w:tc>
        <w:tc>
          <w:tcPr>
            <w:tcW w:w="1530" w:type="dxa"/>
          </w:tcPr>
          <w:p w:rsidR="00725042" w:rsidRDefault="00725042" w:rsidP="007250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Bener</w:t>
            </w:r>
          </w:p>
        </w:tc>
        <w:tc>
          <w:tcPr>
            <w:tcW w:w="1615" w:type="dxa"/>
          </w:tcPr>
          <w:p w:rsidR="00725042" w:rsidRDefault="00725042" w:rsidP="007250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Luput</w:t>
            </w:r>
          </w:p>
        </w:tc>
      </w:tr>
      <w:tr w:rsidR="00725042" w:rsidTr="00725042">
        <w:tc>
          <w:tcPr>
            <w:tcW w:w="5845" w:type="dxa"/>
          </w:tcPr>
          <w:p w:rsidR="00725042" w:rsidRDefault="00725042" w:rsidP="0053376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Dhaerah kang kena banjir ing Kecamatan Sadang, Alian, Kebumen, Pejagon, Adimulyo, Sruweng, lan Prembun.</w:t>
            </w:r>
          </w:p>
        </w:tc>
        <w:tc>
          <w:tcPr>
            <w:tcW w:w="1530" w:type="dxa"/>
          </w:tcPr>
          <w:p w:rsidR="00725042" w:rsidRDefault="0019707F" w:rsidP="0019707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615" w:type="dxa"/>
          </w:tcPr>
          <w:p w:rsidR="00725042" w:rsidRDefault="00725042" w:rsidP="0019707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042" w:rsidTr="00725042">
        <w:tc>
          <w:tcPr>
            <w:tcW w:w="5845" w:type="dxa"/>
          </w:tcPr>
          <w:p w:rsidR="00725042" w:rsidRDefault="00725042" w:rsidP="0053376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Udan kang gedhe lan suwe njalari kadadeyan banjir lan longsor ing sawenehing wewengkon Kabupaten Kebumen.</w:t>
            </w:r>
          </w:p>
        </w:tc>
        <w:tc>
          <w:tcPr>
            <w:tcW w:w="1530" w:type="dxa"/>
          </w:tcPr>
          <w:p w:rsidR="00725042" w:rsidRDefault="0019707F" w:rsidP="0019707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615" w:type="dxa"/>
          </w:tcPr>
          <w:p w:rsidR="00725042" w:rsidRDefault="00725042" w:rsidP="0019707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042" w:rsidTr="00725042">
        <w:tc>
          <w:tcPr>
            <w:tcW w:w="5845" w:type="dxa"/>
          </w:tcPr>
          <w:p w:rsidR="00725042" w:rsidRDefault="00725042" w:rsidP="0053376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Gunggunge ana 315 kulawarga utawa 1.353 wong kena banjir, 140 jiwa durung bisa oleh pitulungan.</w:t>
            </w:r>
          </w:p>
        </w:tc>
        <w:tc>
          <w:tcPr>
            <w:tcW w:w="1530" w:type="dxa"/>
          </w:tcPr>
          <w:p w:rsidR="00725042" w:rsidRDefault="00725042" w:rsidP="0019707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725042" w:rsidRDefault="0019707F" w:rsidP="0019707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</w:tr>
      <w:tr w:rsidR="00725042" w:rsidTr="00725042">
        <w:tc>
          <w:tcPr>
            <w:tcW w:w="5845" w:type="dxa"/>
          </w:tcPr>
          <w:p w:rsidR="00725042" w:rsidRDefault="00725042" w:rsidP="00533761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Ing Wadasmalang, Karangsambung uga ana longsor.</w:t>
            </w:r>
          </w:p>
        </w:tc>
        <w:tc>
          <w:tcPr>
            <w:tcW w:w="1530" w:type="dxa"/>
          </w:tcPr>
          <w:p w:rsidR="00725042" w:rsidRDefault="0019707F" w:rsidP="0019707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ym w:font="Wingdings" w:char="F0FC"/>
            </w:r>
          </w:p>
        </w:tc>
        <w:tc>
          <w:tcPr>
            <w:tcW w:w="1615" w:type="dxa"/>
          </w:tcPr>
          <w:p w:rsidR="00725042" w:rsidRDefault="00725042" w:rsidP="0019707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D0F" w:rsidRDefault="00397D0F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366896" w:rsidRDefault="00366896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Soal 4</w:t>
      </w:r>
    </w:p>
    <w:p w:rsidR="00366896" w:rsidRDefault="00366896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kang kajupuk 1 Desember kacathet mudhun 21,02 persen, dadi 4.977 kasus.</w:t>
      </w:r>
    </w:p>
    <w:p w:rsidR="00366896" w:rsidRDefault="00366896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65634" w:rsidRDefault="00E65634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65634" w:rsidRDefault="00E65634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65634" w:rsidRDefault="00E65634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E65634" w:rsidRDefault="00E65634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366896" w:rsidRDefault="00366896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Soal 5</w:t>
      </w:r>
    </w:p>
    <w:p w:rsidR="004336DF" w:rsidRDefault="004336DF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5D520A">
        <w:rPr>
          <w:rFonts w:ascii="Times New Roman" w:hAnsi="Times New Roman" w:cs="Times New Roman"/>
          <w:noProof/>
          <w:sz w:val="24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1614CA8" wp14:editId="2CC69190">
                <wp:simplePos x="0" y="0"/>
                <wp:positionH relativeFrom="column">
                  <wp:posOffset>254635</wp:posOffset>
                </wp:positionH>
                <wp:positionV relativeFrom="paragraph">
                  <wp:posOffset>136998</wp:posOffset>
                </wp:positionV>
                <wp:extent cx="212090" cy="212090"/>
                <wp:effectExtent l="0" t="0" r="16510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36DF" w:rsidRDefault="004336DF" w:rsidP="004336DF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614CA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.05pt;margin-top:10.8pt;width:16.7pt;height:16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">
                <v:textbox>
                  <w:txbxContent>
                    <w:p w:rsidR="004336DF" w:rsidRDefault="004336DF" w:rsidP="004336DF">
                      <w:r>
                        <w:sym w:font="Wingdings" w:char="F0FC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66896" w:rsidRDefault="00366896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Gunggunge wong kang kena Covid-19 ing Indonesia nganti 6.669.821.</w:t>
      </w:r>
    </w:p>
    <w:p w:rsidR="004336DF" w:rsidRDefault="004336DF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FE44AD" wp14:editId="799D5CF0">
                <wp:simplePos x="0" y="0"/>
                <wp:positionH relativeFrom="column">
                  <wp:posOffset>266700</wp:posOffset>
                </wp:positionH>
                <wp:positionV relativeFrom="paragraph">
                  <wp:posOffset>114138</wp:posOffset>
                </wp:positionV>
                <wp:extent cx="212090" cy="212090"/>
                <wp:effectExtent l="0" t="0" r="16510" b="1651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36DF" w:rsidRDefault="004336DF" w:rsidP="004336DF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E44AD" id="_x0000_s1027" type="#_x0000_t202" style="position:absolute;left:0;text-align:left;margin-left:21pt;margin-top:9pt;width:16.7pt;height:16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">
                <v:textbox>
                  <w:txbxContent>
                    <w:p w:rsidR="004336DF" w:rsidRDefault="004336DF" w:rsidP="004336DF">
                      <w:r>
                        <w:sym w:font="Wingdings" w:char="F0FC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66896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1644F9" w:rsidRDefault="004336DF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6896">
        <w:rPr>
          <w:rFonts w:ascii="Times New Roman" w:hAnsi="Times New Roman" w:cs="Times New Roman"/>
          <w:sz w:val="24"/>
          <w:szCs w:val="24"/>
        </w:rPr>
        <w:t xml:space="preserve">Ing mangsa iki uga kasus kang </w:t>
      </w:r>
      <w:r w:rsidR="001644F9">
        <w:rPr>
          <w:rFonts w:ascii="Times New Roman" w:hAnsi="Times New Roman" w:cs="Times New Roman"/>
          <w:sz w:val="24"/>
          <w:szCs w:val="24"/>
        </w:rPr>
        <w:t>padha seda amarga Covid-19 dadi mundhak.</w:t>
      </w:r>
    </w:p>
    <w:p w:rsidR="004336DF" w:rsidRDefault="004336DF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6EDAF23" wp14:editId="57649C1E">
                <wp:simplePos x="0" y="0"/>
                <wp:positionH relativeFrom="column">
                  <wp:posOffset>281467</wp:posOffset>
                </wp:positionH>
                <wp:positionV relativeFrom="paragraph">
                  <wp:posOffset>123190</wp:posOffset>
                </wp:positionV>
                <wp:extent cx="212090" cy="212090"/>
                <wp:effectExtent l="0" t="0" r="16510" b="1651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36DF" w:rsidRDefault="004336DF" w:rsidP="004336DF">
                            <w:r>
                              <w:sym w:font="Wingdings" w:char="F0F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DAF23" id="_x0000_s1028" type="#_x0000_t202" style="position:absolute;left:0;text-align:left;margin-left:22.15pt;margin-top:9.7pt;width:16.7pt;height:16.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">
                <v:textbox>
                  <w:txbxContent>
                    <w:p w:rsidR="004336DF" w:rsidRDefault="004336DF" w:rsidP="004336DF">
                      <w:r>
                        <w:sym w:font="Wingdings" w:char="F0FC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644F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644F9" w:rsidRDefault="004336DF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44F9">
        <w:rPr>
          <w:rFonts w:ascii="Times New Roman" w:hAnsi="Times New Roman" w:cs="Times New Roman"/>
          <w:sz w:val="24"/>
          <w:szCs w:val="24"/>
        </w:rPr>
        <w:t>Kacathet kasus Covid-19 21,01 persen dadi 4.977 kasus, ing 1 Desember 2022.</w:t>
      </w:r>
    </w:p>
    <w:p w:rsidR="004336DF" w:rsidRDefault="004336DF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5D520A"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6C2470B" wp14:editId="362C3D0D">
                <wp:simplePos x="0" y="0"/>
                <wp:positionH relativeFrom="column">
                  <wp:posOffset>269078</wp:posOffset>
                </wp:positionH>
                <wp:positionV relativeFrom="paragraph">
                  <wp:posOffset>141605</wp:posOffset>
                </wp:positionV>
                <wp:extent cx="212090" cy="212090"/>
                <wp:effectExtent l="0" t="0" r="16510" b="1651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" cy="212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36DF" w:rsidRDefault="004336DF" w:rsidP="004336D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2470B" id="_x0000_s1029" type="#_x0000_t202" style="position:absolute;left:0;text-align:left;margin-left:21.2pt;margin-top:11.15pt;width:16.7pt;height:16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">
                <v:textbox>
                  <w:txbxContent>
                    <w:p w:rsidR="004336DF" w:rsidRDefault="004336DF" w:rsidP="004336DF"/>
                  </w:txbxContent>
                </v:textbox>
                <w10:wrap type="square"/>
              </v:shape>
            </w:pict>
          </mc:Fallback>
        </mc:AlternateContent>
      </w:r>
      <w:r w:rsidR="001644F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336DF" w:rsidRDefault="004336DF" w:rsidP="004336DF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644F9">
        <w:rPr>
          <w:rFonts w:ascii="Times New Roman" w:hAnsi="Times New Roman" w:cs="Times New Roman"/>
          <w:sz w:val="24"/>
          <w:szCs w:val="24"/>
        </w:rPr>
        <w:t>Covid-19 pancen wis ilang saka Indonesia, nanging kudu padha ngati-ati.</w:t>
      </w:r>
    </w:p>
    <w:p w:rsidR="00DA30F1" w:rsidRDefault="00DA30F1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366896" w:rsidRPr="00DA30F1" w:rsidRDefault="00BE3545" w:rsidP="00533761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DA30F1">
        <w:rPr>
          <w:rFonts w:ascii="Times New Roman" w:hAnsi="Times New Roman" w:cs="Times New Roman"/>
          <w:b/>
          <w:sz w:val="24"/>
          <w:szCs w:val="24"/>
        </w:rPr>
        <w:t>Refleksi</w:t>
      </w:r>
    </w:p>
    <w:p w:rsidR="00BE3545" w:rsidRDefault="00BE3545" w:rsidP="00533761">
      <w:pPr>
        <w:pStyle w:val="ListParagraph"/>
        <w:ind w:left="360"/>
        <w:rPr>
          <w:rFonts w:ascii="Calibri" w:hAnsi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Kagiyatan nyemak pawarta kanthi cara</w:t>
      </w:r>
      <w:r>
        <w:rPr>
          <w:rFonts w:ascii="Calibri" w:hAnsi="Calibri" w:cs="Times New Roman"/>
          <w:sz w:val="24"/>
          <w:szCs w:val="24"/>
        </w:rPr>
        <w:t>:</w:t>
      </w:r>
    </w:p>
    <w:p w:rsidR="00373465" w:rsidRDefault="000B6C40" w:rsidP="0037346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Milih pawarta kang aktual.</w:t>
      </w:r>
    </w:p>
    <w:p w:rsidR="000B6C40" w:rsidRDefault="000B6C40" w:rsidP="0037346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Nyemak pawarta lumantar televisi, radhio, utawa internet.</w:t>
      </w:r>
    </w:p>
    <w:p w:rsidR="000B6C40" w:rsidRDefault="000B6C40" w:rsidP="0037346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Mangerteni pawarta</w:t>
      </w:r>
    </w:p>
    <w:p w:rsidR="00BE3545" w:rsidRDefault="00BE3545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BE3545" w:rsidRDefault="00BE3545" w:rsidP="00533761">
      <w:pPr>
        <w:pStyle w:val="ListParagraph"/>
        <w:ind w:left="360"/>
        <w:rPr>
          <w:rFonts w:ascii="Calibri" w:hAnsi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Kagiyatan maca kanggo magerteni isine pawarta kanthi cara</w:t>
      </w:r>
      <w:r>
        <w:rPr>
          <w:rFonts w:ascii="Calibri" w:hAnsi="Calibri" w:cs="Times New Roman"/>
          <w:sz w:val="24"/>
          <w:szCs w:val="24"/>
        </w:rPr>
        <w:t>:</w:t>
      </w:r>
    </w:p>
    <w:p w:rsidR="00FB5E19" w:rsidRDefault="00CC1ABA" w:rsidP="00CC1A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Mangerteni pawarta</w:t>
      </w:r>
    </w:p>
    <w:p w:rsidR="00CC1ABA" w:rsidRDefault="00CC1ABA" w:rsidP="00CC1A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Nemokake isi pawarta</w:t>
      </w:r>
    </w:p>
    <w:p w:rsidR="00CC1ABA" w:rsidRDefault="00CC1ABA" w:rsidP="00CC1AB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Ndhudhah isi pawarta kanthi nggunakake 5W 1H.</w:t>
      </w:r>
    </w:p>
    <w:p w:rsidR="00BE3545" w:rsidRDefault="00BE3545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BE3545" w:rsidRDefault="00BE3545" w:rsidP="00533761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Kagiyatan micara isine pawarta kanthi cara</w:t>
      </w:r>
      <w:r>
        <w:rPr>
          <w:rFonts w:ascii="Calibri" w:hAnsi="Calibri" w:cs="Times New Roman"/>
          <w:sz w:val="24"/>
          <w:szCs w:val="24"/>
        </w:rPr>
        <w:t>:</w:t>
      </w:r>
    </w:p>
    <w:p w:rsidR="00BE3545" w:rsidRDefault="00687253" w:rsidP="0068725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Gawe utawa golek pawarta kang dipilih</w:t>
      </w:r>
      <w:r w:rsidR="009342CC">
        <w:rPr>
          <w:rFonts w:ascii="Times New Roman" w:hAnsi="Times New Roman" w:cs="Times New Roman"/>
          <w:sz w:val="24"/>
          <w:szCs w:val="24"/>
        </w:rPr>
        <w:t>.</w:t>
      </w:r>
    </w:p>
    <w:p w:rsidR="00687253" w:rsidRDefault="009342CC" w:rsidP="0068725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Mangerteni isi pawarta.</w:t>
      </w:r>
    </w:p>
    <w:p w:rsidR="009342CC" w:rsidRDefault="009342CC" w:rsidP="0068725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Gladhen micara ngandharake isi pawarta.</w:t>
      </w:r>
    </w:p>
    <w:p w:rsidR="009342CC" w:rsidRDefault="009342CC" w:rsidP="009342C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E3545" w:rsidRDefault="00BE3545" w:rsidP="00533761">
      <w:pPr>
        <w:pStyle w:val="ListParagraph"/>
        <w:ind w:left="360"/>
        <w:rPr>
          <w:rFonts w:ascii="Calibri" w:hAnsi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Kagiyatan nulis pawarta kanthi cara</w:t>
      </w:r>
      <w:r>
        <w:rPr>
          <w:rFonts w:ascii="Calibri" w:hAnsi="Calibri" w:cs="Times New Roman"/>
          <w:sz w:val="24"/>
          <w:szCs w:val="24"/>
        </w:rPr>
        <w:t>:</w:t>
      </w:r>
    </w:p>
    <w:p w:rsidR="00687253" w:rsidRDefault="00687253" w:rsidP="0068725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Pawarta ditulis ing paragrap sepisan lan kudu minangka dadi perangan pokok saka pawarta.</w:t>
      </w:r>
    </w:p>
    <w:p w:rsidR="00687253" w:rsidRDefault="00687253" w:rsidP="0068725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Gunggunge tembung pawarta prayoga luwih saka 45 tembung.</w:t>
      </w:r>
    </w:p>
    <w:p w:rsidR="00687253" w:rsidRDefault="00687253" w:rsidP="0068725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 kang ora wigati bisa ditulis ing awak pawarta.</w:t>
      </w:r>
    </w:p>
    <w:p w:rsidR="00687253" w:rsidRPr="00687253" w:rsidRDefault="00687253" w:rsidP="0068725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Perangan 5W 1H kudu jelas </w:t>
      </w:r>
    </w:p>
    <w:p w:rsidR="00687253" w:rsidRPr="00E06CB2" w:rsidRDefault="00687253" w:rsidP="0068725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E06CB2" w:rsidRDefault="00E06CB2" w:rsidP="00E06CB2">
      <w:pPr>
        <w:rPr>
          <w:rFonts w:ascii="Times New Roman" w:hAnsi="Times New Roman" w:cs="Times New Roman"/>
          <w:sz w:val="24"/>
          <w:szCs w:val="24"/>
        </w:rPr>
      </w:pPr>
    </w:p>
    <w:p w:rsidR="00E06CB2" w:rsidRPr="003F28FE" w:rsidRDefault="00E06CB2" w:rsidP="003F28FE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sectPr w:rsidR="00E06CB2" w:rsidRPr="003F28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97650"/>
    <w:multiLevelType w:val="hybridMultilevel"/>
    <w:tmpl w:val="C11255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D0DEE"/>
    <w:multiLevelType w:val="hybridMultilevel"/>
    <w:tmpl w:val="E6FAA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A2A8A"/>
    <w:multiLevelType w:val="hybridMultilevel"/>
    <w:tmpl w:val="4D02CB64"/>
    <w:lvl w:ilvl="0" w:tplc="97482AB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26D94"/>
    <w:multiLevelType w:val="hybridMultilevel"/>
    <w:tmpl w:val="D2E05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A25E4"/>
    <w:multiLevelType w:val="hybridMultilevel"/>
    <w:tmpl w:val="9170FC1A"/>
    <w:lvl w:ilvl="0" w:tplc="9BF48A5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75F10"/>
    <w:multiLevelType w:val="hybridMultilevel"/>
    <w:tmpl w:val="03DA42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A281A"/>
    <w:multiLevelType w:val="hybridMultilevel"/>
    <w:tmpl w:val="628AA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8466B7"/>
    <w:multiLevelType w:val="hybridMultilevel"/>
    <w:tmpl w:val="31643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F27BDD"/>
    <w:multiLevelType w:val="hybridMultilevel"/>
    <w:tmpl w:val="DCAC6D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577978"/>
    <w:multiLevelType w:val="hybridMultilevel"/>
    <w:tmpl w:val="B43C07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9"/>
  </w:num>
  <w:num w:numId="5">
    <w:abstractNumId w:val="8"/>
  </w:num>
  <w:num w:numId="6">
    <w:abstractNumId w:val="4"/>
  </w:num>
  <w:num w:numId="7">
    <w:abstractNumId w:val="2"/>
  </w:num>
  <w:num w:numId="8">
    <w:abstractNumId w:val="6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149"/>
    <w:rsid w:val="0005317E"/>
    <w:rsid w:val="00095B3B"/>
    <w:rsid w:val="000B6C40"/>
    <w:rsid w:val="000E3666"/>
    <w:rsid w:val="00117640"/>
    <w:rsid w:val="001644F9"/>
    <w:rsid w:val="0019707F"/>
    <w:rsid w:val="001B3AC1"/>
    <w:rsid w:val="002C2239"/>
    <w:rsid w:val="002C4064"/>
    <w:rsid w:val="002D3305"/>
    <w:rsid w:val="00350D00"/>
    <w:rsid w:val="003619EF"/>
    <w:rsid w:val="00366896"/>
    <w:rsid w:val="00373465"/>
    <w:rsid w:val="00392536"/>
    <w:rsid w:val="00397D0F"/>
    <w:rsid w:val="003F28FE"/>
    <w:rsid w:val="00413349"/>
    <w:rsid w:val="004336DF"/>
    <w:rsid w:val="004563D3"/>
    <w:rsid w:val="00521619"/>
    <w:rsid w:val="00523F0E"/>
    <w:rsid w:val="00533761"/>
    <w:rsid w:val="00562433"/>
    <w:rsid w:val="00581F7E"/>
    <w:rsid w:val="00687253"/>
    <w:rsid w:val="00696D3E"/>
    <w:rsid w:val="006A53B4"/>
    <w:rsid w:val="006D27B8"/>
    <w:rsid w:val="00725042"/>
    <w:rsid w:val="00814B01"/>
    <w:rsid w:val="008D1B06"/>
    <w:rsid w:val="009153FA"/>
    <w:rsid w:val="009342CC"/>
    <w:rsid w:val="00954989"/>
    <w:rsid w:val="0099436B"/>
    <w:rsid w:val="009D2813"/>
    <w:rsid w:val="00A00808"/>
    <w:rsid w:val="00AC10CF"/>
    <w:rsid w:val="00AC38FA"/>
    <w:rsid w:val="00AD6BAF"/>
    <w:rsid w:val="00BE3545"/>
    <w:rsid w:val="00C53728"/>
    <w:rsid w:val="00CC1ABA"/>
    <w:rsid w:val="00CC60D7"/>
    <w:rsid w:val="00D01906"/>
    <w:rsid w:val="00D14C66"/>
    <w:rsid w:val="00D14DDA"/>
    <w:rsid w:val="00D21C30"/>
    <w:rsid w:val="00D21D25"/>
    <w:rsid w:val="00D677EC"/>
    <w:rsid w:val="00D976FD"/>
    <w:rsid w:val="00DA30F1"/>
    <w:rsid w:val="00E06CB2"/>
    <w:rsid w:val="00E15149"/>
    <w:rsid w:val="00E61960"/>
    <w:rsid w:val="00E65634"/>
    <w:rsid w:val="00EC2B10"/>
    <w:rsid w:val="00F1355D"/>
    <w:rsid w:val="00F454AD"/>
    <w:rsid w:val="00F82A47"/>
    <w:rsid w:val="00FB5E19"/>
    <w:rsid w:val="00FD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D12398-DDB8-4CFF-A65A-BDA5DFC66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1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149"/>
    <w:pPr>
      <w:ind w:left="720"/>
      <w:contextualSpacing/>
    </w:pPr>
  </w:style>
  <w:style w:type="table" w:styleId="TableGrid">
    <w:name w:val="Table Grid"/>
    <w:basedOn w:val="TableNormal"/>
    <w:uiPriority w:val="39"/>
    <w:rsid w:val="00E151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51</cp:revision>
  <dcterms:created xsi:type="dcterms:W3CDTF">2023-04-08T00:59:00Z</dcterms:created>
  <dcterms:modified xsi:type="dcterms:W3CDTF">2023-04-09T08:30:00Z</dcterms:modified>
</cp:coreProperties>
</file>